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3507174A" w:rsidR="00252F7A" w:rsidRDefault="002D273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D2739">
              <w:rPr>
                <w:rFonts w:ascii="宋体" w:hAnsi="宋体" w:hint="eastAsia"/>
                <w:sz w:val="28"/>
                <w:szCs w:val="28"/>
              </w:rPr>
              <w:t>秦皇岛市大龙建材有限公司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3F3617D6" w:rsidR="00252F7A" w:rsidRDefault="002D273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D2739">
              <w:rPr>
                <w:rFonts w:ascii="宋体" w:hAnsi="宋体" w:hint="eastAsia"/>
                <w:sz w:val="28"/>
                <w:szCs w:val="28"/>
              </w:rPr>
              <w:t>秦皇岛市大龙建材有限公司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2D36E511" w:rsidR="00252F7A" w:rsidRDefault="002D2739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D2739">
              <w:rPr>
                <w:rFonts w:ascii="宋体" w:hAnsi="宋体" w:hint="eastAsia"/>
                <w:sz w:val="28"/>
                <w:szCs w:val="28"/>
              </w:rPr>
              <w:t>秦皇岛市山海关区角山路</w:t>
            </w:r>
            <w:r w:rsidR="00DD4C7A" w:rsidRPr="00DD4C7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2D2739">
              <w:rPr>
                <w:rFonts w:ascii="宋体" w:hAnsi="宋体" w:hint="eastAsia"/>
                <w:sz w:val="28"/>
                <w:szCs w:val="28"/>
              </w:rPr>
              <w:t>张璐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D2739">
              <w:rPr>
                <w:rFonts w:ascii="宋体" w:hAnsi="宋体"/>
                <w:sz w:val="28"/>
                <w:szCs w:val="28"/>
              </w:rPr>
              <w:t>15903355502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199B55A6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C4223B">
              <w:rPr>
                <w:rFonts w:ascii="宋体" w:hAnsi="宋体"/>
                <w:sz w:val="28"/>
                <w:szCs w:val="28"/>
              </w:rPr>
              <w:t>1</w:t>
            </w:r>
            <w:r w:rsidR="002D2739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380CC38B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21BD56F0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2D2739"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5075CE74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 w:rsidR="00C4223B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2AACE712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2A28E0F4" w:rsidR="00252F7A" w:rsidRDefault="002D2739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D2739">
              <w:rPr>
                <w:rFonts w:ascii="宋体" w:hAnsi="宋体" w:hint="eastAsia"/>
                <w:sz w:val="28"/>
                <w:szCs w:val="28"/>
              </w:rPr>
              <w:t>张璐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6ACE7159" w:rsidR="00252F7A" w:rsidRDefault="002D2739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29A4177" wp14:editId="15748228">
                  <wp:extent cx="1350043" cy="180000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2D2739"/>
    <w:rsid w:val="003B7280"/>
    <w:rsid w:val="003C31DA"/>
    <w:rsid w:val="00BD341A"/>
    <w:rsid w:val="00C4223B"/>
    <w:rsid w:val="00DD4C7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257</Characters>
  <Application>Microsoft Office Word</Application>
  <DocSecurity>0</DocSecurity>
  <Lines>2</Lines>
  <Paragraphs>1</Paragraphs>
  <ScaleCrop>false</ScaleCrop>
  <Company>DoubleOX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10</cp:revision>
  <dcterms:created xsi:type="dcterms:W3CDTF">2022-02-14T03:37:00Z</dcterms:created>
  <dcterms:modified xsi:type="dcterms:W3CDTF">2022-08-04T09:04:00Z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