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A6EA" w14:textId="77777777" w:rsidR="00252F7A" w:rsidRDefault="003C31DA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553A63EE" w14:textId="77777777" w:rsidR="00252F7A" w:rsidRDefault="00252F7A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252F7A" w14:paraId="6B38646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C18844B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7FB21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4889D836" w14:textId="77777777" w:rsidR="00252F7A" w:rsidRDefault="003C31DA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252F7A" w14:paraId="0B23954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D71E7D7" w14:textId="77777777" w:rsidR="00252F7A" w:rsidRDefault="003C31DA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45D80423" w14:textId="77777777" w:rsidR="00252F7A" w:rsidRDefault="003C31DA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卫职技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252F7A" w14:paraId="6F5CB9A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F216641" w14:textId="77777777" w:rsidR="00252F7A" w:rsidRDefault="003C31DA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252F7A" w14:paraId="1BA0F76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34C41F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2F8BA761" w14:textId="3125C6AE" w:rsidR="00252F7A" w:rsidRDefault="0007688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76880">
              <w:rPr>
                <w:rFonts w:ascii="宋体" w:hAnsi="宋体" w:hint="eastAsia"/>
                <w:sz w:val="28"/>
                <w:szCs w:val="28"/>
              </w:rPr>
              <w:t>耀华（秦皇岛）玻璃技术开发有限公司</w:t>
            </w:r>
          </w:p>
        </w:tc>
      </w:tr>
      <w:tr w:rsidR="00252F7A" w14:paraId="567B34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93EEE20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4E4209B5" w14:textId="02FDFBB4" w:rsidR="00252F7A" w:rsidRDefault="0007688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76880">
              <w:rPr>
                <w:rFonts w:ascii="宋体" w:hAnsi="宋体" w:hint="eastAsia"/>
                <w:sz w:val="28"/>
                <w:szCs w:val="28"/>
              </w:rPr>
              <w:t>耀华（秦皇岛）玻璃技术开发有限公司</w:t>
            </w:r>
            <w:r w:rsidR="003C31DA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252F7A" w14:paraId="37F0D559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4F9BF0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4CD23966" w14:textId="48327348" w:rsidR="00252F7A" w:rsidRDefault="00076880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秦皇岛市海港区西港北路</w:t>
            </w:r>
            <w:r w:rsidR="003C31DA">
              <w:rPr>
                <w:rFonts w:ascii="宋体" w:hAnsi="宋体" w:hint="eastAsia"/>
                <w:sz w:val="28"/>
                <w:szCs w:val="28"/>
              </w:rPr>
              <w:t>/</w:t>
            </w:r>
            <w:r w:rsidRPr="00076880">
              <w:rPr>
                <w:rFonts w:ascii="宋体" w:hAnsi="宋体" w:hint="eastAsia"/>
                <w:sz w:val="28"/>
                <w:szCs w:val="28"/>
              </w:rPr>
              <w:t>葛攀</w:t>
            </w:r>
            <w:r w:rsidR="003C31DA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76880">
              <w:rPr>
                <w:rFonts w:ascii="宋体" w:hAnsi="宋体"/>
                <w:sz w:val="28"/>
                <w:szCs w:val="28"/>
              </w:rPr>
              <w:t>18712728832</w:t>
            </w:r>
          </w:p>
        </w:tc>
      </w:tr>
      <w:tr w:rsidR="00252F7A" w14:paraId="78D31064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D358243" w14:textId="77777777" w:rsidR="00252F7A" w:rsidRDefault="003C31DA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252F7A" w14:paraId="7B867C2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428B42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38951942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4AF6DCEE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252F7A" w14:paraId="0FACC4D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1553735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D33ED0E" w14:textId="61C850E4" w:rsidR="00252F7A" w:rsidRDefault="003C31DA" w:rsidP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EE21C4">
              <w:rPr>
                <w:rFonts w:ascii="宋体" w:hAnsi="宋体"/>
                <w:sz w:val="28"/>
                <w:szCs w:val="28"/>
              </w:rPr>
              <w:t>7.</w:t>
            </w:r>
            <w:r w:rsidR="00076880">
              <w:rPr>
                <w:rFonts w:ascii="宋体" w:hAnsi="宋体"/>
                <w:sz w:val="28"/>
                <w:szCs w:val="28"/>
              </w:rPr>
              <w:t>30</w:t>
            </w:r>
          </w:p>
        </w:tc>
        <w:tc>
          <w:tcPr>
            <w:tcW w:w="5106" w:type="dxa"/>
            <w:gridSpan w:val="2"/>
            <w:vAlign w:val="center"/>
          </w:tcPr>
          <w:p w14:paraId="7C1A1536" w14:textId="4F7A322C" w:rsidR="00252F7A" w:rsidRDefault="0007688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252F7A" w14:paraId="45CC5B2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070D57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397C223" w14:textId="4F7B0E2D" w:rsidR="00252F7A" w:rsidRDefault="003C31DA" w:rsidP="00FF2E1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2022.0</w:t>
            </w:r>
            <w:r w:rsidR="00076880">
              <w:rPr>
                <w:rFonts w:ascii="宋体" w:hAnsi="宋体"/>
                <w:sz w:val="28"/>
                <w:szCs w:val="28"/>
              </w:rPr>
              <w:t>8.01</w:t>
            </w:r>
          </w:p>
        </w:tc>
        <w:tc>
          <w:tcPr>
            <w:tcW w:w="5106" w:type="dxa"/>
            <w:gridSpan w:val="2"/>
            <w:vAlign w:val="center"/>
          </w:tcPr>
          <w:p w14:paraId="3FFF722F" w14:textId="45FB75C9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李智、</w:t>
            </w:r>
            <w:r w:rsidR="00EE21C4">
              <w:rPr>
                <w:rFonts w:ascii="宋体" w:hAnsi="宋体" w:hint="eastAsia"/>
                <w:sz w:val="28"/>
                <w:szCs w:val="28"/>
              </w:rPr>
              <w:t>苏洋</w:t>
            </w:r>
            <w:r w:rsidR="00076880">
              <w:rPr>
                <w:rFonts w:ascii="宋体" w:hAnsi="宋体" w:hint="eastAsia"/>
                <w:sz w:val="28"/>
                <w:szCs w:val="28"/>
              </w:rPr>
              <w:t>、张文奇、宋策</w:t>
            </w:r>
          </w:p>
        </w:tc>
      </w:tr>
      <w:tr w:rsidR="00252F7A" w14:paraId="2B9D758A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BD0C399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22ECB0C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3C31DA"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6D46A738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4A8A02E2" w14:textId="7A39E9C0" w:rsidR="00252F7A" w:rsidRDefault="000C61BF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252F7A" w14:paraId="0536C70B" w14:textId="77777777" w:rsidTr="003C31DA">
        <w:trPr>
          <w:trHeight w:val="737"/>
          <w:jc w:val="center"/>
        </w:trPr>
        <w:tc>
          <w:tcPr>
            <w:tcW w:w="2260" w:type="dxa"/>
            <w:vAlign w:val="center"/>
          </w:tcPr>
          <w:p w14:paraId="52B2F604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694CAD9" w14:textId="33583EBC" w:rsidR="00252F7A" w:rsidRDefault="00076880" w:rsidP="003C31D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76880">
              <w:rPr>
                <w:rFonts w:ascii="宋体" w:hAnsi="宋体" w:hint="eastAsia"/>
                <w:sz w:val="28"/>
                <w:szCs w:val="28"/>
              </w:rPr>
              <w:t>李晓龙</w:t>
            </w:r>
          </w:p>
        </w:tc>
      </w:tr>
      <w:tr w:rsidR="00252F7A" w14:paraId="2CE00032" w14:textId="77777777" w:rsidTr="003C31DA">
        <w:trPr>
          <w:trHeight w:val="3451"/>
          <w:jc w:val="center"/>
        </w:trPr>
        <w:tc>
          <w:tcPr>
            <w:tcW w:w="2260" w:type="dxa"/>
            <w:vAlign w:val="center"/>
          </w:tcPr>
          <w:p w14:paraId="217EAD2A" w14:textId="77777777" w:rsidR="00252F7A" w:rsidRDefault="003C31D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13C5F8A1" w14:textId="47190C25" w:rsidR="00252F7A" w:rsidRDefault="00076880" w:rsidP="003C31DA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38185FD" wp14:editId="4A7AB53F">
                  <wp:extent cx="1350043" cy="1800000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4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4517C" w14:textId="77777777" w:rsidR="00252F7A" w:rsidRDefault="00252F7A"/>
    <w:sectPr w:rsidR="00252F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F02E" w14:textId="77777777" w:rsidR="003C31DA" w:rsidRDefault="003C31DA" w:rsidP="003C31DA">
      <w:r>
        <w:separator/>
      </w:r>
    </w:p>
  </w:endnote>
  <w:endnote w:type="continuationSeparator" w:id="0">
    <w:p w14:paraId="554667CD" w14:textId="77777777" w:rsidR="003C31DA" w:rsidRDefault="003C31DA" w:rsidP="003C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79FA" w14:textId="77777777" w:rsidR="003C31DA" w:rsidRDefault="003C31DA" w:rsidP="003C31DA">
      <w:r>
        <w:separator/>
      </w:r>
    </w:p>
  </w:footnote>
  <w:footnote w:type="continuationSeparator" w:id="0">
    <w:p w14:paraId="389F6D12" w14:textId="77777777" w:rsidR="003C31DA" w:rsidRDefault="003C31DA" w:rsidP="003C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DF59A9"/>
    <w:rsid w:val="00076880"/>
    <w:rsid w:val="000C61BF"/>
    <w:rsid w:val="00252F7A"/>
    <w:rsid w:val="003B7280"/>
    <w:rsid w:val="003C31DA"/>
    <w:rsid w:val="00BD341A"/>
    <w:rsid w:val="00EE21C4"/>
    <w:rsid w:val="00FF2E12"/>
    <w:rsid w:val="25B953BD"/>
    <w:rsid w:val="6BDF59A9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8B331A"/>
  <w15:docId w15:val="{5F517762-A0FE-4213-A2FA-1D97DCF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header"/>
    <w:basedOn w:val="a"/>
    <w:link w:val="a5"/>
    <w:rsid w:val="003C3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3C31D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C3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3C31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270</Characters>
  <Application>Microsoft Office Word</Application>
  <DocSecurity>0</DocSecurity>
  <Lines>2</Lines>
  <Paragraphs>1</Paragraphs>
  <ScaleCrop>false</ScaleCrop>
  <Company>DoubleOX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8</cp:revision>
  <dcterms:created xsi:type="dcterms:W3CDTF">2022-02-14T03:37:00Z</dcterms:created>
  <dcterms:modified xsi:type="dcterms:W3CDTF">2022-08-23T09:21:00Z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BA492B6AEA26480BB2A92791594CFAF3</vt:lpwstr>
  </property>
</Properties>
</file>