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职业卫生技术服务信息网上公开表</w:t>
      </w:r>
    </w:p>
    <w:p>
      <w:pPr>
        <w:ind w:right="240"/>
        <w:jc w:val="right"/>
        <w:rPr>
          <w:rFonts w:ascii="黑体" w:hAnsi="宋体" w:eastAsia="黑体"/>
          <w:sz w:val="24"/>
        </w:rPr>
      </w:pPr>
    </w:p>
    <w:tbl>
      <w:tblPr>
        <w:tblStyle w:val="5"/>
        <w:tblW w:w="1034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0"/>
        <w:gridCol w:w="2974"/>
        <w:gridCol w:w="1652"/>
        <w:gridCol w:w="34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技术服务机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构名称</w:t>
            </w:r>
          </w:p>
        </w:tc>
        <w:tc>
          <w:tcPr>
            <w:tcW w:w="8080" w:type="dxa"/>
            <w:gridSpan w:val="3"/>
            <w:vAlign w:val="center"/>
          </w:tcPr>
          <w:p>
            <w:pPr>
              <w:spacing w:line="500" w:lineRule="exact"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中国建材检验认证集团秦皇岛有限公司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技术服务机构资质证书编号</w:t>
            </w:r>
          </w:p>
        </w:tc>
        <w:tc>
          <w:tcPr>
            <w:tcW w:w="8080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（冀）卫职技字（2</w:t>
            </w:r>
            <w:r>
              <w:rPr>
                <w:rFonts w:ascii="宋体" w:hAnsi="宋体"/>
                <w:sz w:val="28"/>
                <w:szCs w:val="28"/>
              </w:rPr>
              <w:t>021</w:t>
            </w:r>
            <w:r>
              <w:rPr>
                <w:rFonts w:hint="eastAsia" w:ascii="宋体" w:hAnsi="宋体"/>
                <w:sz w:val="28"/>
                <w:szCs w:val="28"/>
              </w:rPr>
              <w:t>）第0</w:t>
            </w:r>
            <w:r>
              <w:rPr>
                <w:rFonts w:ascii="宋体" w:hAnsi="宋体"/>
                <w:sz w:val="28"/>
                <w:szCs w:val="28"/>
              </w:rPr>
              <w:t>008</w:t>
            </w:r>
            <w:r>
              <w:rPr>
                <w:rFonts w:hint="eastAsia" w:ascii="宋体" w:hAnsi="宋体"/>
                <w:sz w:val="28"/>
                <w:szCs w:val="28"/>
              </w:rPr>
              <w:t>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340" w:type="dxa"/>
            <w:gridSpan w:val="4"/>
            <w:vAlign w:val="center"/>
          </w:tcPr>
          <w:p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  <w:r>
              <w:rPr>
                <w:rFonts w:hint="eastAsia" w:ascii="黑体" w:eastAsia="黑体"/>
                <w:b/>
                <w:sz w:val="30"/>
                <w:szCs w:val="30"/>
              </w:rPr>
              <w:t>技术服务项目基本情况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6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用人单位名称</w:t>
            </w:r>
          </w:p>
        </w:tc>
        <w:tc>
          <w:tcPr>
            <w:tcW w:w="808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江苏中矿大正表面工程技术有限公司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6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项目名称</w:t>
            </w:r>
          </w:p>
        </w:tc>
        <w:tc>
          <w:tcPr>
            <w:tcW w:w="808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江苏中矿大正表面工程技术有限公司职业病危害因素定期检测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226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用人单位地址及联系人</w:t>
            </w:r>
          </w:p>
        </w:tc>
        <w:tc>
          <w:tcPr>
            <w:tcW w:w="808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河北省秦皇岛市山海关区南海西路35号/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王洋洋13731112049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34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sz w:val="30"/>
                <w:szCs w:val="30"/>
              </w:rPr>
              <w:t>技术服务项目组人员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6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工作任务</w:t>
            </w:r>
          </w:p>
        </w:tc>
        <w:tc>
          <w:tcPr>
            <w:tcW w:w="297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  间</w:t>
            </w:r>
          </w:p>
        </w:tc>
        <w:tc>
          <w:tcPr>
            <w:tcW w:w="510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    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6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现场调查</w:t>
            </w:r>
          </w:p>
        </w:tc>
        <w:tc>
          <w:tcPr>
            <w:tcW w:w="2974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ascii="宋体" w:hAnsi="宋体"/>
                <w:sz w:val="28"/>
                <w:szCs w:val="28"/>
              </w:rPr>
              <w:t>2022.07.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510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李智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6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现场采样/检测</w:t>
            </w:r>
          </w:p>
        </w:tc>
        <w:tc>
          <w:tcPr>
            <w:tcW w:w="2974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ascii="宋体" w:hAnsi="宋体"/>
                <w:sz w:val="28"/>
                <w:szCs w:val="28"/>
              </w:rPr>
              <w:t>2022.07.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510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苏洋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宋策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6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项目负责人</w:t>
            </w:r>
          </w:p>
        </w:tc>
        <w:tc>
          <w:tcPr>
            <w:tcW w:w="297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李智</w:t>
            </w:r>
          </w:p>
        </w:tc>
        <w:tc>
          <w:tcPr>
            <w:tcW w:w="1652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报告编制人</w:t>
            </w:r>
          </w:p>
        </w:tc>
        <w:tc>
          <w:tcPr>
            <w:tcW w:w="3454" w:type="dxa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刘静静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6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用人单位陪同人</w:t>
            </w:r>
          </w:p>
        </w:tc>
        <w:tc>
          <w:tcPr>
            <w:tcW w:w="8080" w:type="dxa"/>
            <w:gridSpan w:val="3"/>
            <w:vAlign w:val="center"/>
          </w:tcPr>
          <w:p>
            <w:pPr>
              <w:spacing w:line="70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刘佼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1" w:hRule="atLeast"/>
          <w:jc w:val="center"/>
        </w:trPr>
        <w:tc>
          <w:tcPr>
            <w:tcW w:w="226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影像资料</w:t>
            </w:r>
          </w:p>
        </w:tc>
        <w:tc>
          <w:tcPr>
            <w:tcW w:w="8080" w:type="dxa"/>
            <w:gridSpan w:val="3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eastAsia="宋体"/>
                <w:lang w:eastAsia="zh-CN"/>
              </w:rPr>
            </w:pPr>
            <w:bookmarkStart w:id="0" w:name="_GoBack"/>
            <w:r>
              <w:rPr>
                <w:rFonts w:hint="eastAsia" w:eastAsia="宋体"/>
                <w:lang w:eastAsia="zh-CN"/>
              </w:rPr>
              <w:drawing>
                <wp:inline distT="0" distB="0" distL="114300" distR="114300">
                  <wp:extent cx="2665095" cy="1998980"/>
                  <wp:effectExtent l="0" t="0" r="1905" b="1270"/>
                  <wp:docPr id="2" name="图片 2" descr="1658717122400_16587170957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1658717122400_165871709577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5095" cy="1998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2ZDAwZTUyYzA0NTQ4ZmZmMDBlNzc5NTFiNmQxZGIifQ=="/>
  </w:docVars>
  <w:rsids>
    <w:rsidRoot w:val="6BDF59A9"/>
    <w:rsid w:val="000C61BF"/>
    <w:rsid w:val="000D01FB"/>
    <w:rsid w:val="00252F7A"/>
    <w:rsid w:val="003B7280"/>
    <w:rsid w:val="003C31DA"/>
    <w:rsid w:val="00BD341A"/>
    <w:rsid w:val="00CE5A0A"/>
    <w:rsid w:val="00EE21C4"/>
    <w:rsid w:val="00FF2E12"/>
    <w:rsid w:val="25B953BD"/>
    <w:rsid w:val="493112E9"/>
    <w:rsid w:val="4BB66198"/>
    <w:rsid w:val="6BDF59A9"/>
    <w:rsid w:val="71857445"/>
    <w:rsid w:val="763A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line="360" w:lineRule="auto"/>
      <w:ind w:firstLine="420" w:firstLineChars="200"/>
    </w:pPr>
    <w:rPr>
      <w:sz w:val="24"/>
      <w:szCs w:val="24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1</Pages>
  <Words>217</Words>
  <Characters>251</Characters>
  <Lines>2</Lines>
  <Paragraphs>1</Paragraphs>
  <TotalTime>37</TotalTime>
  <ScaleCrop>false</ScaleCrop>
  <LinksUpToDate>false</LinksUpToDate>
  <CharactersWithSpaces>257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2022-02-14T03:37:00Z</dcterms:created>
  <dc:creator>86139</dc:creator>
  <cp:lastModifiedBy>86139</cp:lastModifiedBy>
  <dcterms:modified xsi:type="dcterms:W3CDTF">2022-08-22T07:44:16Z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BA492B6AEA26480BB2A92791594CFAF3</vt:lpwstr>
  </property>
</Properties>
</file>