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黑体" w:eastAsia="黑体"/>
          <w:b/>
          <w:sz w:val="32"/>
          <w:szCs w:val="32"/>
        </w:rPr>
      </w:pPr>
      <w:r>
        <w:rPr>
          <w:rFonts w:hint="eastAsia" w:ascii="黑体" w:eastAsia="黑体"/>
          <w:b/>
          <w:sz w:val="32"/>
          <w:szCs w:val="32"/>
        </w:rPr>
        <w:t>职业卫生技术服务信息网上公开表</w:t>
      </w:r>
    </w:p>
    <w:p>
      <w:pPr>
        <w:ind w:right="240"/>
        <w:jc w:val="right"/>
        <w:rPr>
          <w:rFonts w:ascii="黑体" w:hAnsi="宋体" w:eastAsia="黑体"/>
          <w:sz w:val="24"/>
        </w:rPr>
      </w:pPr>
    </w:p>
    <w:tbl>
      <w:tblPr>
        <w:tblStyle w:val="5"/>
        <w:tblW w:w="10340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60"/>
        <w:gridCol w:w="2974"/>
        <w:gridCol w:w="1652"/>
        <w:gridCol w:w="345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226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技术服务机</w:t>
            </w:r>
          </w:p>
          <w:p>
            <w:pPr>
              <w:adjustRightInd w:val="0"/>
              <w:snapToGrid w:val="0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构名称</w:t>
            </w:r>
          </w:p>
        </w:tc>
        <w:tc>
          <w:tcPr>
            <w:tcW w:w="8080" w:type="dxa"/>
            <w:gridSpan w:val="3"/>
            <w:vAlign w:val="center"/>
          </w:tcPr>
          <w:p>
            <w:pPr>
              <w:spacing w:line="500" w:lineRule="exact"/>
              <w:jc w:val="left"/>
              <w:rPr>
                <w:rFonts w:eastAsia="仿宋_GB2312"/>
                <w:sz w:val="30"/>
                <w:szCs w:val="30"/>
              </w:rPr>
            </w:pPr>
            <w:r>
              <w:rPr>
                <w:rFonts w:hint="eastAsia" w:eastAsia="仿宋_GB2312"/>
                <w:sz w:val="30"/>
                <w:szCs w:val="30"/>
              </w:rPr>
              <w:t>中国建材检验认证集团秦皇岛有限公司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226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技术服务机构资质证书编号</w:t>
            </w:r>
          </w:p>
        </w:tc>
        <w:tc>
          <w:tcPr>
            <w:tcW w:w="8080" w:type="dxa"/>
            <w:gridSpan w:val="3"/>
            <w:vAlign w:val="center"/>
          </w:tcPr>
          <w:p>
            <w:pPr>
              <w:jc w:val="left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（冀）卫职技字（2</w:t>
            </w:r>
            <w:r>
              <w:rPr>
                <w:rFonts w:ascii="宋体" w:hAnsi="宋体"/>
                <w:sz w:val="28"/>
                <w:szCs w:val="28"/>
              </w:rPr>
              <w:t>021</w:t>
            </w:r>
            <w:r>
              <w:rPr>
                <w:rFonts w:hint="eastAsia" w:ascii="宋体" w:hAnsi="宋体"/>
                <w:sz w:val="28"/>
                <w:szCs w:val="28"/>
              </w:rPr>
              <w:t>）第0</w:t>
            </w:r>
            <w:r>
              <w:rPr>
                <w:rFonts w:ascii="宋体" w:hAnsi="宋体"/>
                <w:sz w:val="28"/>
                <w:szCs w:val="28"/>
              </w:rPr>
              <w:t>008</w:t>
            </w:r>
            <w:r>
              <w:rPr>
                <w:rFonts w:hint="eastAsia" w:ascii="宋体" w:hAnsi="宋体"/>
                <w:sz w:val="28"/>
                <w:szCs w:val="28"/>
              </w:rPr>
              <w:t>号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0340" w:type="dxa"/>
            <w:gridSpan w:val="4"/>
            <w:vAlign w:val="center"/>
          </w:tcPr>
          <w:p>
            <w:pPr>
              <w:jc w:val="center"/>
              <w:rPr>
                <w:rFonts w:ascii="黑体" w:eastAsia="黑体"/>
                <w:b/>
                <w:sz w:val="30"/>
                <w:szCs w:val="30"/>
              </w:rPr>
            </w:pPr>
            <w:r>
              <w:rPr>
                <w:rFonts w:hint="eastAsia" w:ascii="黑体" w:eastAsia="黑体"/>
                <w:b/>
                <w:sz w:val="30"/>
                <w:szCs w:val="30"/>
              </w:rPr>
              <w:t>技术服务项目基本情况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2260" w:type="dxa"/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用人单位名称</w:t>
            </w:r>
          </w:p>
        </w:tc>
        <w:tc>
          <w:tcPr>
            <w:tcW w:w="8080" w:type="dxa"/>
            <w:gridSpan w:val="3"/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承德天原药业有限公司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2260" w:type="dxa"/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项目名称</w:t>
            </w:r>
          </w:p>
        </w:tc>
        <w:tc>
          <w:tcPr>
            <w:tcW w:w="8080" w:type="dxa"/>
            <w:gridSpan w:val="3"/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承德天原药业有限公司职业病危害因素定期检测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2" w:hRule="atLeast"/>
          <w:jc w:val="center"/>
        </w:trPr>
        <w:tc>
          <w:tcPr>
            <w:tcW w:w="2260" w:type="dxa"/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用人单位地址及联系人</w:t>
            </w:r>
          </w:p>
        </w:tc>
        <w:tc>
          <w:tcPr>
            <w:tcW w:w="8080" w:type="dxa"/>
            <w:gridSpan w:val="3"/>
            <w:vAlign w:val="center"/>
          </w:tcPr>
          <w:p>
            <w:pPr>
              <w:spacing w:line="0" w:lineRule="atLeast"/>
              <w:jc w:val="center"/>
              <w:rPr>
                <w:rFonts w:hint="default" w:ascii="宋体" w:hAnsi="宋体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zh-CN"/>
              </w:rPr>
              <w:t xml:space="preserve">围场满族蒙古族自治县四合永镇工业园区 </w:t>
            </w:r>
            <w:r>
              <w:rPr>
                <w:rFonts w:hint="eastAsia" w:ascii="宋体" w:hAnsi="宋体"/>
                <w:sz w:val="28"/>
                <w:szCs w:val="28"/>
              </w:rPr>
              <w:t>/</w:t>
            </w: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周印军  0314-7526277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0340" w:type="dxa"/>
            <w:gridSpan w:val="4"/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kern w:val="0"/>
                <w:sz w:val="28"/>
                <w:szCs w:val="28"/>
              </w:rPr>
            </w:pPr>
            <w:r>
              <w:rPr>
                <w:rFonts w:hint="eastAsia" w:ascii="黑体" w:eastAsia="黑体"/>
                <w:b/>
                <w:sz w:val="30"/>
                <w:szCs w:val="30"/>
              </w:rPr>
              <w:t>技术服务项目组人员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2260" w:type="dxa"/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工作任务</w:t>
            </w:r>
          </w:p>
        </w:tc>
        <w:tc>
          <w:tcPr>
            <w:tcW w:w="2974" w:type="dxa"/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时  间</w:t>
            </w:r>
          </w:p>
        </w:tc>
        <w:tc>
          <w:tcPr>
            <w:tcW w:w="5106" w:type="dxa"/>
            <w:gridSpan w:val="2"/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人    员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2260" w:type="dxa"/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现场调查</w:t>
            </w:r>
          </w:p>
        </w:tc>
        <w:tc>
          <w:tcPr>
            <w:tcW w:w="2974" w:type="dxa"/>
            <w:vAlign w:val="center"/>
          </w:tcPr>
          <w:p>
            <w:pPr>
              <w:spacing w:line="0" w:lineRule="atLeast"/>
              <w:jc w:val="center"/>
              <w:rPr>
                <w:rFonts w:hint="default" w:ascii="宋体" w:hAnsi="宋体" w:eastAsia="宋体"/>
                <w:sz w:val="28"/>
                <w:szCs w:val="28"/>
                <w:lang w:val="en-US" w:eastAsia="zh-CN"/>
              </w:rPr>
            </w:pPr>
            <w:r>
              <w:rPr>
                <w:rFonts w:ascii="宋体" w:hAnsi="宋体"/>
                <w:sz w:val="28"/>
                <w:szCs w:val="28"/>
              </w:rPr>
              <w:t>2022.</w:t>
            </w: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08.04</w:t>
            </w:r>
          </w:p>
        </w:tc>
        <w:tc>
          <w:tcPr>
            <w:tcW w:w="5106" w:type="dxa"/>
            <w:gridSpan w:val="2"/>
            <w:vAlign w:val="center"/>
          </w:tcPr>
          <w:p>
            <w:pPr>
              <w:spacing w:line="0" w:lineRule="atLeast"/>
              <w:jc w:val="center"/>
              <w:rPr>
                <w:rFonts w:hint="eastAsia" w:ascii="宋体" w:hAnsi="宋体" w:eastAsia="宋体"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张文奇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2260" w:type="dxa"/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现场采样/检测</w:t>
            </w:r>
          </w:p>
        </w:tc>
        <w:tc>
          <w:tcPr>
            <w:tcW w:w="2974" w:type="dxa"/>
            <w:vAlign w:val="center"/>
          </w:tcPr>
          <w:p>
            <w:pPr>
              <w:spacing w:line="0" w:lineRule="atLeast"/>
              <w:jc w:val="center"/>
              <w:rPr>
                <w:rFonts w:hint="default" w:ascii="宋体" w:hAnsi="宋体" w:eastAsia="宋体"/>
                <w:sz w:val="28"/>
                <w:szCs w:val="28"/>
                <w:lang w:val="en-US" w:eastAsia="zh-CN"/>
              </w:rPr>
            </w:pPr>
            <w:r>
              <w:rPr>
                <w:rFonts w:ascii="宋体" w:hAnsi="宋体"/>
                <w:sz w:val="28"/>
                <w:szCs w:val="28"/>
              </w:rPr>
              <w:t>2022.</w:t>
            </w: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08.08</w:t>
            </w:r>
          </w:p>
        </w:tc>
        <w:tc>
          <w:tcPr>
            <w:tcW w:w="5106" w:type="dxa"/>
            <w:gridSpan w:val="2"/>
            <w:vAlign w:val="center"/>
          </w:tcPr>
          <w:p>
            <w:pPr>
              <w:spacing w:line="0" w:lineRule="atLeast"/>
              <w:jc w:val="center"/>
              <w:rPr>
                <w:rFonts w:hint="default" w:ascii="宋体" w:hAnsi="宋体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苏洋、王国华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2260" w:type="dxa"/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项目负责人</w:t>
            </w:r>
          </w:p>
        </w:tc>
        <w:tc>
          <w:tcPr>
            <w:tcW w:w="2974" w:type="dxa"/>
            <w:vAlign w:val="center"/>
          </w:tcPr>
          <w:p>
            <w:pPr>
              <w:spacing w:line="0" w:lineRule="atLeast"/>
              <w:jc w:val="center"/>
              <w:rPr>
                <w:rFonts w:hint="eastAsia" w:ascii="宋体" w:hAnsi="宋体" w:eastAsia="宋体"/>
                <w:sz w:val="28"/>
                <w:szCs w:val="28"/>
                <w:lang w:eastAsia="zh-CN"/>
              </w:rPr>
            </w:pPr>
            <w:bookmarkStart w:id="0" w:name="_GoBack"/>
            <w:r>
              <w:rPr>
                <w:rFonts w:hint="eastAsia" w:ascii="宋体" w:hAnsi="宋体"/>
                <w:sz w:val="28"/>
                <w:szCs w:val="28"/>
                <w:highlight w:val="none"/>
                <w:lang w:val="en-US" w:eastAsia="zh-CN"/>
              </w:rPr>
              <w:t>李飞</w:t>
            </w:r>
            <w:bookmarkEnd w:id="0"/>
          </w:p>
        </w:tc>
        <w:tc>
          <w:tcPr>
            <w:tcW w:w="1652" w:type="dxa"/>
            <w:tcBorders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报告编制人</w:t>
            </w:r>
          </w:p>
        </w:tc>
        <w:tc>
          <w:tcPr>
            <w:tcW w:w="3454" w:type="dxa"/>
            <w:tcBorders>
              <w:lef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刘静静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2260" w:type="dxa"/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用人单位陪同人</w:t>
            </w:r>
          </w:p>
        </w:tc>
        <w:tc>
          <w:tcPr>
            <w:tcW w:w="8080" w:type="dxa"/>
            <w:gridSpan w:val="3"/>
            <w:vAlign w:val="center"/>
          </w:tcPr>
          <w:p>
            <w:pPr>
              <w:spacing w:line="700" w:lineRule="atLeas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周印军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1" w:hRule="atLeast"/>
          <w:jc w:val="center"/>
        </w:trPr>
        <w:tc>
          <w:tcPr>
            <w:tcW w:w="2260" w:type="dxa"/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影像资料</w:t>
            </w:r>
          </w:p>
        </w:tc>
        <w:tc>
          <w:tcPr>
            <w:tcW w:w="8080" w:type="dxa"/>
            <w:gridSpan w:val="3"/>
            <w:vAlign w:val="center"/>
          </w:tcPr>
          <w:p>
            <w:pPr>
              <w:pStyle w:val="2"/>
              <w:ind w:firstLine="0" w:firstLineChars="0"/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drawing>
                <wp:inline distT="0" distB="0" distL="114300" distR="114300">
                  <wp:extent cx="1573530" cy="2098040"/>
                  <wp:effectExtent l="0" t="0" r="7620" b="16510"/>
                  <wp:docPr id="2" name="图片 1" descr="IMG_2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1" descr="IMG_256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73530" cy="2098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3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Q2ZDAwZTUyYzA0NTQ4ZmZmMDBlNzc5NTFiNmQxZGIifQ=="/>
  </w:docVars>
  <w:rsids>
    <w:rsidRoot w:val="6BDF59A9"/>
    <w:rsid w:val="000C61BF"/>
    <w:rsid w:val="000D01FB"/>
    <w:rsid w:val="00252F7A"/>
    <w:rsid w:val="003B7280"/>
    <w:rsid w:val="003C31DA"/>
    <w:rsid w:val="00BD341A"/>
    <w:rsid w:val="00CE5A0A"/>
    <w:rsid w:val="00EE21C4"/>
    <w:rsid w:val="00FF2E12"/>
    <w:rsid w:val="25B953BD"/>
    <w:rsid w:val="25D86AB4"/>
    <w:rsid w:val="2EF302F9"/>
    <w:rsid w:val="346F235A"/>
    <w:rsid w:val="4BB66198"/>
    <w:rsid w:val="644B0367"/>
    <w:rsid w:val="64A23546"/>
    <w:rsid w:val="6888248A"/>
    <w:rsid w:val="6A0E4167"/>
    <w:rsid w:val="6BDF59A9"/>
    <w:rsid w:val="6DA26D2D"/>
    <w:rsid w:val="71857445"/>
    <w:rsid w:val="763A32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iPriority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iPriority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spacing w:line="360" w:lineRule="auto"/>
      <w:ind w:firstLine="420" w:firstLineChars="200"/>
    </w:pPr>
    <w:rPr>
      <w:sz w:val="24"/>
      <w:szCs w:val="24"/>
    </w:rPr>
  </w:style>
  <w:style w:type="paragraph" w:styleId="3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字符"/>
    <w:basedOn w:val="6"/>
    <w:link w:val="4"/>
    <w:qFormat/>
    <w:uiPriority w:val="0"/>
    <w:rPr>
      <w:rFonts w:ascii="Times New Roman" w:hAnsi="Times New Roman" w:eastAsia="宋体" w:cs="Times New Roman"/>
      <w:kern w:val="2"/>
      <w:sz w:val="18"/>
      <w:szCs w:val="18"/>
    </w:rPr>
  </w:style>
  <w:style w:type="character" w:customStyle="1" w:styleId="8">
    <w:name w:val="页脚 字符"/>
    <w:basedOn w:val="6"/>
    <w:link w:val="3"/>
    <w:qFormat/>
    <w:uiPriority w:val="0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DoubleOX</Company>
  <Pages>1</Pages>
  <Words>217</Words>
  <Characters>252</Characters>
  <Lines>2</Lines>
  <Paragraphs>1</Paragraphs>
  <TotalTime>0</TotalTime>
  <ScaleCrop>false</ScaleCrop>
  <LinksUpToDate>false</LinksUpToDate>
  <CharactersWithSpaces>261</CharactersWithSpaces>
  <Application>WPS Office_11.1.0.12313_F1E327BC-269C-435d-A152-05C5408002CA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2022-02-14T03:37:00Z</dcterms:created>
  <dc:creator>86139</dc:creator>
  <cp:lastModifiedBy>86139</cp:lastModifiedBy>
  <dcterms:modified xsi:type="dcterms:W3CDTF">2022-09-02T06:10:53Z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2052-11.1.0.12313</vt:lpwstr>
  </property>
  <property fmtid="{D5CDD505-2E9C-101B-9397-08002B2CF9AE}" pid="3" name="ICV">
    <vt:lpwstr>BA492B6AEA26480BB2A92791594CFAF3</vt:lpwstr>
  </property>
</Properties>
</file>